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A3" w:rsidRPr="007948AB" w:rsidRDefault="00082964" w:rsidP="000806B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948AB">
        <w:rPr>
          <w:rFonts w:asciiTheme="minorHAnsi" w:hAnsiTheme="minorHAnsi" w:cs="Arial"/>
          <w:b/>
        </w:rPr>
        <w:t>FORMULARZ OFERTOWY</w:t>
      </w:r>
    </w:p>
    <w:p w:rsidR="00DB6257" w:rsidRPr="007948AB" w:rsidRDefault="00DB6257" w:rsidP="00082964">
      <w:pPr>
        <w:spacing w:after="0" w:line="240" w:lineRule="auto"/>
        <w:rPr>
          <w:rFonts w:asciiTheme="minorHAnsi" w:hAnsiTheme="minorHAnsi" w:cs="Arial"/>
          <w:b/>
        </w:rPr>
      </w:pPr>
    </w:p>
    <w:p w:rsidR="00F277A3" w:rsidRPr="005F3611" w:rsidRDefault="00EA0F3C" w:rsidP="005F3611">
      <w:pPr>
        <w:rPr>
          <w:rFonts w:asciiTheme="minorHAnsi" w:hAnsiTheme="minorHAnsi"/>
        </w:rPr>
      </w:pPr>
      <w:r w:rsidRPr="007948AB">
        <w:rPr>
          <w:rFonts w:asciiTheme="minorHAnsi" w:hAnsiTheme="minorHAnsi"/>
        </w:rPr>
        <w:t xml:space="preserve">Projekt </w:t>
      </w:r>
      <w:r w:rsidR="008471C5" w:rsidRPr="008471C5">
        <w:rPr>
          <w:rFonts w:asciiTheme="minorHAnsi" w:hAnsiTheme="minorHAnsi"/>
        </w:rPr>
        <w:t>„</w:t>
      </w:r>
      <w:r w:rsidR="00917AC0" w:rsidRPr="00917AC0">
        <w:rPr>
          <w:rFonts w:asciiTheme="minorHAnsi" w:hAnsiTheme="minorHAnsi"/>
        </w:rPr>
        <w:t xml:space="preserve">Promocja marki i produktów </w:t>
      </w:r>
      <w:proofErr w:type="spellStart"/>
      <w:r w:rsidR="00917AC0" w:rsidRPr="00917AC0">
        <w:rPr>
          <w:rFonts w:asciiTheme="minorHAnsi" w:hAnsiTheme="minorHAnsi"/>
        </w:rPr>
        <w:t>Fitnesswell</w:t>
      </w:r>
      <w:proofErr w:type="spellEnd"/>
      <w:r w:rsidR="00917AC0" w:rsidRPr="00917AC0">
        <w:rPr>
          <w:rFonts w:asciiTheme="minorHAnsi" w:hAnsiTheme="minorHAnsi"/>
        </w:rPr>
        <w:t xml:space="preserve"> na rynkach zagranicznych</w:t>
      </w:r>
      <w:r w:rsidR="00917AC0">
        <w:rPr>
          <w:rFonts w:asciiTheme="minorHAnsi" w:hAnsiTheme="minorHAnsi"/>
        </w:rPr>
        <w:t xml:space="preserve">” </w:t>
      </w:r>
      <w:r w:rsidR="00DB6257" w:rsidRPr="007948AB">
        <w:rPr>
          <w:rFonts w:asciiTheme="minorHAnsi" w:hAnsiTheme="minorHAnsi"/>
        </w:rPr>
        <w:t xml:space="preserve">realizowany w ramach </w:t>
      </w:r>
      <w:r w:rsidR="008471C5" w:rsidRPr="008471C5">
        <w:rPr>
          <w:rFonts w:asciiTheme="minorHAnsi" w:hAnsiTheme="minorHAnsi"/>
        </w:rPr>
        <w:t xml:space="preserve">działania </w:t>
      </w:r>
      <w:r w:rsidR="005F3611">
        <w:rPr>
          <w:rFonts w:asciiTheme="minorHAnsi" w:hAnsiTheme="minorHAnsi"/>
        </w:rPr>
        <w:t>3.</w:t>
      </w:r>
      <w:r w:rsidR="00917AC0">
        <w:rPr>
          <w:rFonts w:asciiTheme="minorHAnsi" w:hAnsiTheme="minorHAnsi"/>
        </w:rPr>
        <w:t xml:space="preserve">3.3 PO IR „Go to </w:t>
      </w:r>
      <w:proofErr w:type="spellStart"/>
      <w:r w:rsidR="00917AC0">
        <w:rPr>
          <w:rFonts w:asciiTheme="minorHAnsi" w:hAnsiTheme="minorHAnsi"/>
        </w:rPr>
        <w:t>brand</w:t>
      </w:r>
      <w:proofErr w:type="spellEnd"/>
      <w:r w:rsidR="00917AC0">
        <w:rPr>
          <w:rFonts w:asciiTheme="minorHAnsi" w:hAnsiTheme="minorHAnsi"/>
        </w:rPr>
        <w:t>”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270"/>
        <w:gridCol w:w="1701"/>
        <w:gridCol w:w="1601"/>
      </w:tblGrid>
      <w:tr w:rsidR="00F277A3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Zamawiający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AC0" w:rsidRPr="00917AC0" w:rsidRDefault="00917AC0" w:rsidP="00917AC0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 w:cs="Arial"/>
                <w:sz w:val="24"/>
                <w:szCs w:val="24"/>
              </w:rPr>
              <w:t>KRZYSZTOF MARKOWSKI: CHEMAR; FITNESSWELL</w:t>
            </w:r>
          </w:p>
          <w:p w:rsidR="00917AC0" w:rsidRPr="00917AC0" w:rsidRDefault="00917AC0" w:rsidP="00917AC0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 w:cs="Arial"/>
                <w:sz w:val="24"/>
                <w:szCs w:val="24"/>
              </w:rPr>
              <w:t>Szymanowskiego 22, 76-200 Słupsk</w:t>
            </w:r>
          </w:p>
          <w:p w:rsidR="00F277A3" w:rsidRPr="005F3611" w:rsidRDefault="00917AC0" w:rsidP="00917AC0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 w:cs="Arial"/>
                <w:sz w:val="24"/>
                <w:szCs w:val="24"/>
              </w:rPr>
              <w:t>NIP: 839-17-40-164 REGON: 771271779</w:t>
            </w:r>
          </w:p>
        </w:tc>
      </w:tr>
      <w:tr w:rsidR="00F277A3" w:rsidRPr="007948AB" w:rsidTr="000806B8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Oferent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pełna nazwa/ adres siedziby</w:t>
            </w:r>
            <w:r w:rsidR="00DD02AD" w:rsidRPr="007948AB">
              <w:rPr>
                <w:rFonts w:asciiTheme="minorHAnsi" w:hAnsiTheme="minorHAnsi" w:cs="Arial"/>
                <w:i/>
                <w:sz w:val="20"/>
                <w:szCs w:val="20"/>
              </w:rPr>
              <w:t>/ dane rejestrowe/ numer telefonu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……………………………………………………………………..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………………………………………………………………………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……………………………………………………………………..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77A3" w:rsidRPr="007948AB" w:rsidTr="00917AC0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Program Operacyjny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5F3611" w:rsidRDefault="005F3611" w:rsidP="00917AC0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F3611">
              <w:rPr>
                <w:rFonts w:asciiTheme="minorHAnsi" w:hAnsiTheme="minorHAnsi" w:cs="Arial"/>
                <w:sz w:val="24"/>
                <w:szCs w:val="24"/>
              </w:rPr>
              <w:t xml:space="preserve">Program Operacyjny </w:t>
            </w:r>
            <w:r w:rsidR="00917AC0">
              <w:rPr>
                <w:rFonts w:asciiTheme="minorHAnsi" w:hAnsiTheme="minorHAnsi" w:cs="Arial"/>
                <w:sz w:val="24"/>
                <w:szCs w:val="24"/>
              </w:rPr>
              <w:t xml:space="preserve">Inteligentny Rozwój </w:t>
            </w:r>
            <w:r w:rsidRPr="005F3611">
              <w:rPr>
                <w:rFonts w:asciiTheme="minorHAnsi" w:hAnsiTheme="minorHAnsi" w:cs="Arial"/>
                <w:sz w:val="24"/>
                <w:szCs w:val="24"/>
              </w:rPr>
              <w:t>na lata 2014-2020</w:t>
            </w:r>
          </w:p>
        </w:tc>
      </w:tr>
      <w:tr w:rsidR="00917AC0" w:rsidRPr="007948AB" w:rsidTr="00917AC0">
        <w:trPr>
          <w:trHeight w:val="4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AC0" w:rsidRPr="007948AB" w:rsidRDefault="00917AC0" w:rsidP="00917AC0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Oś priorytetowa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AC0" w:rsidRPr="00EE4D6F" w:rsidRDefault="00917AC0" w:rsidP="00917AC0">
            <w:pPr>
              <w:jc w:val="center"/>
            </w:pPr>
            <w:r w:rsidRPr="00EE4D6F">
              <w:t>Oś Priorytetowa 3. Wsparcie innowacji w przedsiębiorstwach</w:t>
            </w:r>
          </w:p>
        </w:tc>
      </w:tr>
      <w:tr w:rsidR="00917AC0" w:rsidRPr="007948AB" w:rsidTr="00917AC0">
        <w:trPr>
          <w:trHeight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AC0" w:rsidRPr="007948AB" w:rsidRDefault="00917AC0" w:rsidP="00917AC0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Działanie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AC0" w:rsidRPr="00EE4D6F" w:rsidRDefault="00917AC0" w:rsidP="00917AC0">
            <w:pPr>
              <w:jc w:val="center"/>
            </w:pPr>
            <w:r w:rsidRPr="00EE4D6F">
              <w:t>3.3. Wsparcie promocji oraz internacjonalizacji innowacyjnych przedsiębiorstw</w:t>
            </w:r>
          </w:p>
        </w:tc>
      </w:tr>
      <w:tr w:rsidR="00F277A3" w:rsidRPr="007948AB" w:rsidTr="000806B8">
        <w:trPr>
          <w:trHeight w:val="5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Tytuł projektu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5F3611" w:rsidRDefault="00917AC0" w:rsidP="00DB6257">
            <w:pPr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/>
                <w:sz w:val="24"/>
                <w:szCs w:val="24"/>
              </w:rPr>
              <w:t xml:space="preserve">Promocja marki i produktów </w:t>
            </w:r>
            <w:proofErr w:type="spellStart"/>
            <w:r w:rsidRPr="00917AC0">
              <w:rPr>
                <w:rFonts w:asciiTheme="minorHAnsi" w:hAnsiTheme="minorHAnsi"/>
                <w:sz w:val="24"/>
                <w:szCs w:val="24"/>
              </w:rPr>
              <w:t>Fitnesswell</w:t>
            </w:r>
            <w:proofErr w:type="spellEnd"/>
            <w:r w:rsidRPr="00917AC0">
              <w:rPr>
                <w:rFonts w:asciiTheme="minorHAnsi" w:hAnsiTheme="minorHAnsi"/>
                <w:sz w:val="24"/>
                <w:szCs w:val="24"/>
              </w:rPr>
              <w:t xml:space="preserve"> na rynkach zagranicznych</w:t>
            </w:r>
          </w:p>
        </w:tc>
      </w:tr>
      <w:tr w:rsidR="00F277A3" w:rsidRPr="007948AB" w:rsidTr="000806B8">
        <w:trPr>
          <w:trHeight w:val="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Przedmiot zamówienia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04B" w:rsidRPr="00FA6993" w:rsidRDefault="0017504B" w:rsidP="0017504B">
            <w:pPr>
              <w:pStyle w:val="Zwykytekst"/>
              <w:numPr>
                <w:ilvl w:val="0"/>
                <w:numId w:val="5"/>
              </w:numPr>
              <w:spacing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6993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 xml:space="preserve">Zakup usług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reklamowych</w:t>
            </w:r>
          </w:p>
          <w:p w:rsidR="0017504B" w:rsidRPr="00FA6993" w:rsidRDefault="0017504B" w:rsidP="0017504B">
            <w:pPr>
              <w:pStyle w:val="Zwykytekst"/>
              <w:numPr>
                <w:ilvl w:val="0"/>
                <w:numId w:val="5"/>
              </w:numPr>
              <w:spacing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6993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KODY</w:t>
            </w:r>
            <w:r w:rsidRPr="00FA699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CPV Zamówienia </w:t>
            </w:r>
          </w:p>
          <w:p w:rsidR="0017504B" w:rsidRPr="00FA6993" w:rsidRDefault="0017504B" w:rsidP="0017504B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A699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wiodący/główny: </w:t>
            </w:r>
          </w:p>
          <w:p w:rsidR="0017504B" w:rsidRPr="00FA6993" w:rsidRDefault="0017504B" w:rsidP="0017504B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A699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79340000-9     Usługi reklamowe i marketingowe</w:t>
            </w:r>
          </w:p>
          <w:p w:rsidR="0017504B" w:rsidRPr="00FA6993" w:rsidRDefault="0017504B" w:rsidP="0017504B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A699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79341400-0:    Usługi prowadzenia kampanii reklamowych</w:t>
            </w:r>
          </w:p>
          <w:p w:rsidR="00917AC0" w:rsidRPr="001B4485" w:rsidRDefault="001B4485" w:rsidP="001B4485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pl-PL"/>
              </w:rPr>
              <w:br/>
            </w:r>
          </w:p>
          <w:p w:rsidR="0017504B" w:rsidRPr="00FA6993" w:rsidRDefault="0017504B" w:rsidP="0017504B">
            <w:pPr>
              <w:pStyle w:val="Zwykytekst"/>
              <w:numPr>
                <w:ilvl w:val="0"/>
                <w:numId w:val="6"/>
              </w:numPr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A699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Przygotowanie założeń Kampanii </w:t>
            </w:r>
            <w:proofErr w:type="spellStart"/>
            <w:r w:rsidRPr="00FA699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AdWords</w:t>
            </w:r>
            <w:proofErr w:type="spellEnd"/>
            <w:r w:rsidRPr="00FA699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FA699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remarketingu</w:t>
            </w:r>
            <w:proofErr w:type="spellEnd"/>
            <w:r w:rsidRPr="00FA699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dedykowanego do Klientów odwiedzających stronę internetową wnioskodawcy poprzez wybór słów kluczowych i wykupienie reklamy odsłonowej/kontekstowej zależnie od sytuacji na rynku internetowym w okresie realizacji działań.</w:t>
            </w:r>
          </w:p>
          <w:p w:rsidR="0017504B" w:rsidRPr="00FA6993" w:rsidRDefault="0017504B" w:rsidP="0017504B">
            <w:pPr>
              <w:pStyle w:val="Zwykytekst"/>
              <w:numPr>
                <w:ilvl w:val="0"/>
                <w:numId w:val="6"/>
              </w:numPr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A699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Kampania powinna być realizowana przez okres realizacji projektu. Szczególnie preferowane będą okresy bezpośrednio przed i po imprezach targowych. </w:t>
            </w:r>
          </w:p>
          <w:p w:rsidR="0017504B" w:rsidRPr="00FA6993" w:rsidRDefault="0017504B" w:rsidP="0017504B">
            <w:pPr>
              <w:pStyle w:val="Zwykytekst"/>
              <w:numPr>
                <w:ilvl w:val="0"/>
                <w:numId w:val="6"/>
              </w:numPr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A699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Założenia w zakresie kampanii</w:t>
            </w:r>
          </w:p>
          <w:p w:rsidR="0017504B" w:rsidRPr="00FA6993" w:rsidRDefault="0017504B" w:rsidP="0017504B">
            <w:pPr>
              <w:pStyle w:val="Zwykytekst"/>
              <w:numPr>
                <w:ilvl w:val="1"/>
                <w:numId w:val="6"/>
              </w:numPr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A699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Minimalna liczba założonych kliknięć - 7000 </w:t>
            </w:r>
          </w:p>
          <w:p w:rsidR="0017504B" w:rsidRPr="00FA6993" w:rsidRDefault="0017504B" w:rsidP="0017504B">
            <w:pPr>
              <w:pStyle w:val="Zwykytekst"/>
              <w:numPr>
                <w:ilvl w:val="1"/>
                <w:numId w:val="6"/>
              </w:numPr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A699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stawka za kliknięcie 4 PLN </w:t>
            </w:r>
          </w:p>
          <w:p w:rsidR="0017504B" w:rsidRPr="00FA6993" w:rsidRDefault="0017504B" w:rsidP="0017504B">
            <w:pPr>
              <w:pStyle w:val="Zwykytekst"/>
              <w:numPr>
                <w:ilvl w:val="1"/>
                <w:numId w:val="6"/>
              </w:numPr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A699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Minimalna liczba fraz kluczowych ( 5 fraz )</w:t>
            </w:r>
          </w:p>
          <w:p w:rsidR="0017504B" w:rsidRPr="00FA6993" w:rsidRDefault="0017504B" w:rsidP="0017504B">
            <w:pPr>
              <w:pStyle w:val="Akapitzlist"/>
              <w:numPr>
                <w:ilvl w:val="1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6993">
              <w:rPr>
                <w:rFonts w:asciiTheme="minorHAnsi" w:hAnsiTheme="minorHAnsi" w:cstheme="minorHAnsi"/>
                <w:sz w:val="24"/>
                <w:szCs w:val="24"/>
              </w:rPr>
              <w:t xml:space="preserve">Przygotowanie i wdrożenie kampanii dedykowanej do klientów z wybranego rynku docelowego ( INDIE) poprzez odpowiednie ustawienia </w:t>
            </w:r>
            <w:proofErr w:type="spellStart"/>
            <w:r w:rsidRPr="00FA6993">
              <w:rPr>
                <w:rFonts w:asciiTheme="minorHAnsi" w:hAnsiTheme="minorHAnsi" w:cstheme="minorHAnsi"/>
                <w:sz w:val="24"/>
                <w:szCs w:val="24"/>
              </w:rPr>
              <w:t>geo</w:t>
            </w:r>
            <w:proofErr w:type="spellEnd"/>
            <w:r w:rsidRPr="00FA6993">
              <w:rPr>
                <w:rFonts w:asciiTheme="minorHAnsi" w:hAnsiTheme="minorHAnsi" w:cstheme="minorHAnsi"/>
                <w:sz w:val="24"/>
                <w:szCs w:val="24"/>
              </w:rPr>
              <w:t>-lokalizacyjne.</w:t>
            </w:r>
            <w:r w:rsidRPr="00FA699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Założenia i metody oraz składowe kampanii będą szczegółowo omawiane i akceptowane przez </w:t>
            </w:r>
            <w:proofErr w:type="spellStart"/>
            <w:r w:rsidRPr="00FA6993">
              <w:rPr>
                <w:rFonts w:asciiTheme="minorHAnsi" w:hAnsiTheme="minorHAnsi" w:cstheme="minorHAnsi"/>
                <w:sz w:val="24"/>
                <w:szCs w:val="24"/>
              </w:rPr>
              <w:t>Fitnesswell</w:t>
            </w:r>
            <w:proofErr w:type="spellEnd"/>
            <w:r w:rsidRPr="00FA6993">
              <w:rPr>
                <w:rFonts w:asciiTheme="minorHAnsi" w:hAnsiTheme="minorHAnsi" w:cstheme="minorHAnsi"/>
                <w:sz w:val="24"/>
                <w:szCs w:val="24"/>
              </w:rPr>
              <w:t xml:space="preserve"> na każdym etapie. </w:t>
            </w:r>
            <w:proofErr w:type="spellStart"/>
            <w:r w:rsidRPr="00FA6993">
              <w:rPr>
                <w:rFonts w:asciiTheme="minorHAnsi" w:hAnsiTheme="minorHAnsi" w:cstheme="minorHAnsi"/>
                <w:sz w:val="24"/>
                <w:szCs w:val="24"/>
              </w:rPr>
              <w:t>Fitnesswell</w:t>
            </w:r>
            <w:proofErr w:type="spellEnd"/>
            <w:r w:rsidRPr="00FA6993">
              <w:rPr>
                <w:rFonts w:asciiTheme="minorHAnsi" w:hAnsiTheme="minorHAnsi" w:cstheme="minorHAnsi"/>
                <w:sz w:val="24"/>
                <w:szCs w:val="24"/>
              </w:rPr>
              <w:t xml:space="preserve"> może na bieżąco monitorować i ingerować w sposób przeprowadzania kampanii, dobrane słowa kluczowe i treść reklam.</w:t>
            </w:r>
          </w:p>
          <w:p w:rsidR="0017504B" w:rsidRPr="00FA6993" w:rsidRDefault="0017504B" w:rsidP="0017504B">
            <w:pPr>
              <w:pStyle w:val="Akapitzlist"/>
              <w:numPr>
                <w:ilvl w:val="1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6993">
              <w:rPr>
                <w:rFonts w:asciiTheme="minorHAnsi" w:hAnsiTheme="minorHAnsi" w:cstheme="minorHAnsi"/>
                <w:sz w:val="24"/>
                <w:szCs w:val="24"/>
              </w:rPr>
              <w:t xml:space="preserve">Czas realizacji kampanii – od momentu podpisania umowy z wybranym wykonawcą – do 31/10/2019. </w:t>
            </w:r>
          </w:p>
          <w:p w:rsidR="000806B8" w:rsidRPr="001B4485" w:rsidRDefault="000806B8" w:rsidP="001B4485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7A6EF1" w:rsidRPr="007948AB" w:rsidTr="000806B8">
        <w:trPr>
          <w:trHeight w:val="233"/>
        </w:trPr>
        <w:tc>
          <w:tcPr>
            <w:tcW w:w="26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7A6EF1" w:rsidRPr="007948AB" w:rsidRDefault="00357910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Kryteria oceny</w:t>
            </w:r>
            <w:r w:rsidR="007A6EF1"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zamówienia:</w:t>
            </w: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:rsidR="007A6EF1" w:rsidRPr="007948AB" w:rsidRDefault="00EA0F3C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Kryterium oceny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Cena</w:t>
            </w:r>
          </w:p>
        </w:tc>
      </w:tr>
      <w:tr w:rsidR="007A6EF1" w:rsidRPr="007948AB" w:rsidTr="000806B8">
        <w:trPr>
          <w:trHeight w:val="232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Netto</w:t>
            </w: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Brutto</w:t>
            </w:r>
          </w:p>
        </w:tc>
      </w:tr>
      <w:tr w:rsidR="00A02F25" w:rsidRPr="007948AB" w:rsidTr="000806B8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8471C5" w:rsidP="00FE2CD8">
            <w:pPr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Cena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817B7B" w:rsidRPr="007948AB" w:rsidTr="007D3313">
        <w:trPr>
          <w:trHeight w:val="680"/>
        </w:trPr>
        <w:tc>
          <w:tcPr>
            <w:tcW w:w="26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17B7B" w:rsidRPr="007948AB" w:rsidRDefault="00817B7B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817B7B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łączna za poszczególne elementy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012E85" w:rsidRPr="007948AB" w:rsidTr="007D3313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12E85" w:rsidRPr="007D3313" w:rsidRDefault="00D41342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D41342" w:rsidRDefault="00012E85" w:rsidP="00D41342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D41342">
              <w:rPr>
                <w:rFonts w:asciiTheme="minorHAnsi" w:hAnsiTheme="minorHAnsi" w:cs="Arial"/>
                <w:sz w:val="18"/>
                <w:szCs w:val="18"/>
              </w:rPr>
              <w:t>Termin</w:t>
            </w:r>
            <w:r w:rsidR="00D41342" w:rsidRPr="00D41342">
              <w:rPr>
                <w:rFonts w:asciiTheme="minorHAnsi" w:hAnsiTheme="minorHAnsi" w:cs="Arial"/>
                <w:sz w:val="18"/>
                <w:szCs w:val="18"/>
              </w:rPr>
              <w:t xml:space="preserve"> płatności</w:t>
            </w:r>
            <w:r w:rsidRPr="00D41342">
              <w:rPr>
                <w:rFonts w:asciiTheme="minorHAnsi" w:hAnsiTheme="minorHAnsi" w:cs="Arial"/>
                <w:sz w:val="18"/>
                <w:szCs w:val="18"/>
              </w:rPr>
              <w:t xml:space="preserve"> zamówienia 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D41342" w:rsidRPr="007948AB" w:rsidTr="007D3313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1342" w:rsidRPr="007D3313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D41342" w:rsidRDefault="00D41342" w:rsidP="00D41342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D41342">
              <w:rPr>
                <w:rFonts w:asciiTheme="minorHAnsi" w:hAnsiTheme="minorHAnsi" w:cs="Arial"/>
                <w:sz w:val="18"/>
                <w:szCs w:val="18"/>
              </w:rPr>
              <w:t xml:space="preserve">Termin realizacji zamówienia 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Forma płatności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……………………………………….</w:t>
            </w:r>
          </w:p>
        </w:tc>
      </w:tr>
      <w:tr w:rsidR="00D41342" w:rsidRPr="007948AB" w:rsidTr="000806B8">
        <w:trPr>
          <w:trHeight w:val="7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Oświadczenie oferenta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zgodnie z zapytaniem ofertowym)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OŚWIADCZAMY,  ŻE: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3. znajdujemy się w sytuacji ekonomicznej i finansowej zapewniającej wykonanie niniejszego zamówienia;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Informacje dodatkowe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 xml:space="preserve">( Dane osoby do kontaktu 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Imię; Nazwisko; e-mail; telefon)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lastRenderedPageBreak/>
              <w:t>Data przygotowania oferty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lastRenderedPageBreak/>
              <w:t>……………………………….......</w:t>
            </w:r>
          </w:p>
          <w:p w:rsidR="00D41342" w:rsidRPr="007948AB" w:rsidRDefault="00D41342" w:rsidP="00D4134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Termin ważności oferty</w:t>
            </w:r>
          </w:p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Podpis i pieczęć Oferenta</w:t>
            </w:r>
          </w:p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</w:t>
            </w:r>
          </w:p>
          <w:p w:rsidR="00D41342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Pr="007948AB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277A3" w:rsidRDefault="00F277A3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17504B" w:rsidRDefault="0017504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2C4B1A" w:rsidRDefault="004C22B1" w:rsidP="00817B7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Pełna nazwa oferenta )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20"/>
        </w:rPr>
      </w:pP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NIP)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 w:rsidRPr="004C22B1"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</w:t>
      </w:r>
    </w:p>
    <w:p w:rsidR="002C4B1A" w:rsidRP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>osobowych i kapitałowych</w:t>
      </w:r>
    </w:p>
    <w:p w:rsidR="002C4B1A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zapytanie ofertowe </w:t>
      </w:r>
      <w:r w:rsidR="00E30A84">
        <w:rPr>
          <w:rFonts w:asciiTheme="minorHAnsi" w:hAnsiTheme="minorHAnsi" w:cs="Arial"/>
          <w:szCs w:val="20"/>
        </w:rPr>
        <w:t>dotyczące projektu</w:t>
      </w:r>
      <w:r>
        <w:rPr>
          <w:rFonts w:asciiTheme="minorHAnsi" w:hAnsiTheme="minorHAnsi" w:cs="Arial"/>
          <w:szCs w:val="20"/>
        </w:rPr>
        <w:t>:</w:t>
      </w:r>
    </w:p>
    <w:p w:rsidR="002C4B1A" w:rsidRP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 </w:t>
      </w:r>
    </w:p>
    <w:p w:rsidR="004C22B1" w:rsidRDefault="008471C5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8471C5">
        <w:rPr>
          <w:rFonts w:asciiTheme="minorHAnsi" w:hAnsiTheme="minorHAnsi" w:cs="Arial"/>
          <w:szCs w:val="20"/>
        </w:rPr>
        <w:t>„</w:t>
      </w:r>
      <w:r w:rsidR="00917AC0" w:rsidRPr="00917AC0">
        <w:rPr>
          <w:rFonts w:asciiTheme="minorHAnsi" w:hAnsiTheme="minorHAnsi" w:cs="Arial"/>
          <w:szCs w:val="20"/>
        </w:rPr>
        <w:t xml:space="preserve">Promocja marki i produktów </w:t>
      </w:r>
      <w:proofErr w:type="spellStart"/>
      <w:r w:rsidR="00917AC0" w:rsidRPr="00917AC0">
        <w:rPr>
          <w:rFonts w:asciiTheme="minorHAnsi" w:hAnsiTheme="minorHAnsi" w:cs="Arial"/>
          <w:szCs w:val="20"/>
        </w:rPr>
        <w:t>Fitnesswell</w:t>
      </w:r>
      <w:proofErr w:type="spellEnd"/>
      <w:r w:rsidR="00917AC0" w:rsidRPr="00917AC0">
        <w:rPr>
          <w:rFonts w:asciiTheme="minorHAnsi" w:hAnsiTheme="minorHAnsi" w:cs="Arial"/>
          <w:szCs w:val="20"/>
        </w:rPr>
        <w:t xml:space="preserve"> na rynkach zagranicznych</w:t>
      </w:r>
      <w:r w:rsidRPr="008471C5">
        <w:rPr>
          <w:rFonts w:asciiTheme="minorHAnsi" w:hAnsiTheme="minorHAnsi" w:cs="Arial"/>
          <w:szCs w:val="20"/>
        </w:rPr>
        <w:t>”</w:t>
      </w:r>
    </w:p>
    <w:p w:rsidR="008471C5" w:rsidRPr="004C22B1" w:rsidRDefault="008471C5" w:rsidP="002C4B1A">
      <w:pPr>
        <w:spacing w:after="0" w:line="240" w:lineRule="auto"/>
        <w:rPr>
          <w:rFonts w:asciiTheme="minorHAnsi" w:hAnsiTheme="minorHAnsi" w:cs="Arial"/>
          <w:szCs w:val="20"/>
        </w:rPr>
      </w:pP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Oświadczamy iż pomiędzy Zamawiającym a Wykonawcą, nie występują powiązania kapitałowe lub osobowe polegające na: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a.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b.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</w:t>
      </w:r>
      <w:r w:rsidR="007D3313">
        <w:rPr>
          <w:rFonts w:asciiTheme="minorHAnsi" w:hAnsiTheme="minorHAnsi" w:cs="Arial"/>
          <w:szCs w:val="20"/>
        </w:rPr>
        <w:t>10</w:t>
      </w:r>
      <w:r w:rsidRPr="004C22B1">
        <w:rPr>
          <w:rFonts w:asciiTheme="minorHAnsi" w:hAnsiTheme="minorHAnsi" w:cs="Arial"/>
          <w:szCs w:val="20"/>
        </w:rPr>
        <w:t xml:space="preserve"> % akcji,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c.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d.</w:t>
      </w:r>
      <w:r w:rsidRPr="004C22B1">
        <w:rPr>
          <w:rFonts w:asciiTheme="minorHAnsi" w:hAnsiTheme="minorHAnsi" w:cs="Arial"/>
          <w:szCs w:val="20"/>
        </w:rPr>
        <w:tab/>
        <w:t>pozostawaniu  w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4C22B1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jc w:val="right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 xml:space="preserve">Data, podpis i pieczęć osoby upoważnionej </w:t>
      </w:r>
      <w:r w:rsidRPr="004C22B1">
        <w:rPr>
          <w:rFonts w:asciiTheme="minorHAnsi" w:hAnsiTheme="minorHAnsi"/>
          <w:sz w:val="16"/>
        </w:rPr>
        <w:br/>
        <w:t xml:space="preserve">do reprezentacji Oferenta </w:t>
      </w:r>
    </w:p>
    <w:p w:rsidR="004C22B1" w:rsidRPr="007948AB" w:rsidRDefault="004C22B1" w:rsidP="00817B7B">
      <w:pPr>
        <w:spacing w:after="0" w:line="240" w:lineRule="auto"/>
        <w:rPr>
          <w:rFonts w:asciiTheme="minorHAnsi" w:hAnsiTheme="minorHAnsi"/>
        </w:rPr>
      </w:pPr>
    </w:p>
    <w:sectPr w:rsidR="004C22B1" w:rsidRPr="007948AB" w:rsidSect="00EA0F3C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0F6" w:rsidRDefault="00DE20F6" w:rsidP="00F277A3">
      <w:pPr>
        <w:spacing w:after="0" w:line="240" w:lineRule="auto"/>
      </w:pPr>
      <w:r>
        <w:separator/>
      </w:r>
    </w:p>
  </w:endnote>
  <w:endnote w:type="continuationSeparator" w:id="0">
    <w:p w:rsidR="00DE20F6" w:rsidRDefault="00DE20F6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917AC0" w:rsidRPr="000157AD" w:rsidTr="00FC4CBE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917AC0" w:rsidRPr="000157AD" w:rsidRDefault="00917AC0" w:rsidP="00917AC0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917AC0" w:rsidRPr="000157AD" w:rsidRDefault="00917AC0" w:rsidP="00917AC0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:rsidR="00917AC0" w:rsidRPr="000157AD" w:rsidRDefault="00917AC0" w:rsidP="00917AC0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:rsidR="00917AC0" w:rsidRPr="000157AD" w:rsidRDefault="00917AC0" w:rsidP="00917AC0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7AC0" w:rsidRPr="000157AD" w:rsidRDefault="00917AC0" w:rsidP="00917AC0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8DA7BD1" wp14:editId="70CD02A0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34B5" w:rsidRPr="005F3611" w:rsidRDefault="004C34B5" w:rsidP="005F361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0F6" w:rsidRDefault="00DE20F6" w:rsidP="00F277A3">
      <w:pPr>
        <w:spacing w:after="0" w:line="240" w:lineRule="auto"/>
      </w:pPr>
      <w:r>
        <w:separator/>
      </w:r>
    </w:p>
  </w:footnote>
  <w:footnote w:type="continuationSeparator" w:id="0">
    <w:p w:rsidR="00DE20F6" w:rsidRDefault="00DE20F6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4B5" w:rsidRPr="00FE2CD8" w:rsidRDefault="00917AC0" w:rsidP="007D3313">
    <w:pPr>
      <w:pStyle w:val="Nagwek"/>
    </w:pPr>
    <w:r w:rsidRPr="0055426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E3F35C" wp14:editId="28FBC6E5">
          <wp:simplePos x="0" y="0"/>
          <wp:positionH relativeFrom="column">
            <wp:posOffset>5243830</wp:posOffset>
          </wp:positionH>
          <wp:positionV relativeFrom="paragraph">
            <wp:posOffset>11430</wp:posOffset>
          </wp:positionV>
          <wp:extent cx="820420" cy="558165"/>
          <wp:effectExtent l="0" t="0" r="0" b="0"/>
          <wp:wrapTight wrapText="bothSides">
            <wp:wrapPolygon edited="0">
              <wp:start x="0" y="0"/>
              <wp:lineTo x="0" y="20642"/>
              <wp:lineTo x="21065" y="20642"/>
              <wp:lineTo x="2106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8B8A155" wp14:editId="2E11E111">
          <wp:extent cx="5072062" cy="592455"/>
          <wp:effectExtent l="0" t="0" r="0" b="0"/>
          <wp:docPr id="3" name="Obraz 3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675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D755D"/>
    <w:multiLevelType w:val="hybridMultilevel"/>
    <w:tmpl w:val="7FDA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8"/>
    <w:rsid w:val="00012E85"/>
    <w:rsid w:val="000806B8"/>
    <w:rsid w:val="00082964"/>
    <w:rsid w:val="00086627"/>
    <w:rsid w:val="00093CD9"/>
    <w:rsid w:val="000B381D"/>
    <w:rsid w:val="000B707E"/>
    <w:rsid w:val="000C38DF"/>
    <w:rsid w:val="000E7500"/>
    <w:rsid w:val="000F561D"/>
    <w:rsid w:val="0012306C"/>
    <w:rsid w:val="00135021"/>
    <w:rsid w:val="00140574"/>
    <w:rsid w:val="00140E89"/>
    <w:rsid w:val="001721D0"/>
    <w:rsid w:val="0017504B"/>
    <w:rsid w:val="001B4485"/>
    <w:rsid w:val="001D1E4E"/>
    <w:rsid w:val="001D764E"/>
    <w:rsid w:val="001E682C"/>
    <w:rsid w:val="00227472"/>
    <w:rsid w:val="00254661"/>
    <w:rsid w:val="002611B4"/>
    <w:rsid w:val="002664B4"/>
    <w:rsid w:val="0028321C"/>
    <w:rsid w:val="002C492F"/>
    <w:rsid w:val="002C4B1A"/>
    <w:rsid w:val="002F3CD0"/>
    <w:rsid w:val="0030632E"/>
    <w:rsid w:val="00313CA7"/>
    <w:rsid w:val="003260A2"/>
    <w:rsid w:val="00357910"/>
    <w:rsid w:val="003C6C5B"/>
    <w:rsid w:val="003E26EC"/>
    <w:rsid w:val="00426E43"/>
    <w:rsid w:val="00443064"/>
    <w:rsid w:val="004511CA"/>
    <w:rsid w:val="004675DE"/>
    <w:rsid w:val="00473CFD"/>
    <w:rsid w:val="0048382E"/>
    <w:rsid w:val="0049268F"/>
    <w:rsid w:val="004C140A"/>
    <w:rsid w:val="004C22B1"/>
    <w:rsid w:val="004C34B5"/>
    <w:rsid w:val="004E57C5"/>
    <w:rsid w:val="00537441"/>
    <w:rsid w:val="00580273"/>
    <w:rsid w:val="005C20E6"/>
    <w:rsid w:val="005F3611"/>
    <w:rsid w:val="0060271B"/>
    <w:rsid w:val="0061305B"/>
    <w:rsid w:val="0063247A"/>
    <w:rsid w:val="006F355F"/>
    <w:rsid w:val="00734F6A"/>
    <w:rsid w:val="0075724D"/>
    <w:rsid w:val="00761C39"/>
    <w:rsid w:val="007948AB"/>
    <w:rsid w:val="007A6EF1"/>
    <w:rsid w:val="007D3313"/>
    <w:rsid w:val="00817B7B"/>
    <w:rsid w:val="00820F55"/>
    <w:rsid w:val="008466D1"/>
    <w:rsid w:val="008471C5"/>
    <w:rsid w:val="00877875"/>
    <w:rsid w:val="008B2CA8"/>
    <w:rsid w:val="008C06DB"/>
    <w:rsid w:val="008D239D"/>
    <w:rsid w:val="009068A7"/>
    <w:rsid w:val="00917AC0"/>
    <w:rsid w:val="009216EC"/>
    <w:rsid w:val="00925A96"/>
    <w:rsid w:val="0093430D"/>
    <w:rsid w:val="0094227D"/>
    <w:rsid w:val="00984D02"/>
    <w:rsid w:val="009D0526"/>
    <w:rsid w:val="009F61D4"/>
    <w:rsid w:val="00A02F25"/>
    <w:rsid w:val="00A25D89"/>
    <w:rsid w:val="00A50604"/>
    <w:rsid w:val="00AB552B"/>
    <w:rsid w:val="00AC1870"/>
    <w:rsid w:val="00B62B2E"/>
    <w:rsid w:val="00BB5285"/>
    <w:rsid w:val="00BB5475"/>
    <w:rsid w:val="00C711D4"/>
    <w:rsid w:val="00C95B14"/>
    <w:rsid w:val="00CA2C7E"/>
    <w:rsid w:val="00CC17F7"/>
    <w:rsid w:val="00D04EB1"/>
    <w:rsid w:val="00D41342"/>
    <w:rsid w:val="00D90D85"/>
    <w:rsid w:val="00DA7E0B"/>
    <w:rsid w:val="00DB6257"/>
    <w:rsid w:val="00DD02AD"/>
    <w:rsid w:val="00DE20F6"/>
    <w:rsid w:val="00E01DB1"/>
    <w:rsid w:val="00E304F4"/>
    <w:rsid w:val="00E30A84"/>
    <w:rsid w:val="00E46382"/>
    <w:rsid w:val="00E82CA7"/>
    <w:rsid w:val="00E964B2"/>
    <w:rsid w:val="00EA0F3C"/>
    <w:rsid w:val="00ED1784"/>
    <w:rsid w:val="00EF0955"/>
    <w:rsid w:val="00F00890"/>
    <w:rsid w:val="00F20AF2"/>
    <w:rsid w:val="00F277A3"/>
    <w:rsid w:val="00F825CB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7D3313"/>
    <w:pPr>
      <w:ind w:left="708"/>
    </w:pPr>
  </w:style>
  <w:style w:type="character" w:styleId="Hipercze">
    <w:name w:val="Hyperlink"/>
    <w:basedOn w:val="Domylnaczcionkaakapitu"/>
    <w:rsid w:val="00917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DC1D-31EA-4A61-964B-4C3B9F3F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3599</Characters>
  <Application>Microsoft Office Word</Application>
  <DocSecurity>0</DocSecurity>
  <Lines>94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WJ</cp:lastModifiedBy>
  <cp:revision>2</cp:revision>
  <dcterms:created xsi:type="dcterms:W3CDTF">2018-04-20T04:54:00Z</dcterms:created>
  <dcterms:modified xsi:type="dcterms:W3CDTF">2018-04-20T04:54:00Z</dcterms:modified>
</cp:coreProperties>
</file>